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1046" w14:textId="0C6EBC33" w:rsidR="00614D3A" w:rsidRPr="00614378" w:rsidRDefault="00D94BB0">
      <w:pPr>
        <w:rPr>
          <w:sz w:val="24"/>
          <w:szCs w:val="24"/>
        </w:rPr>
      </w:pPr>
      <w:r w:rsidRPr="00614378">
        <w:rPr>
          <w:sz w:val="24"/>
          <w:szCs w:val="24"/>
        </w:rPr>
        <w:t>October 2020</w:t>
      </w:r>
    </w:p>
    <w:p w14:paraId="0F36A9C7" w14:textId="3F1BF912" w:rsidR="00D94BB0" w:rsidRPr="00614378" w:rsidRDefault="00D94BB0">
      <w:pPr>
        <w:rPr>
          <w:sz w:val="24"/>
          <w:szCs w:val="24"/>
        </w:rPr>
      </w:pPr>
    </w:p>
    <w:p w14:paraId="2F2F0490" w14:textId="39CEE261" w:rsidR="00D94BB0" w:rsidRPr="00614378" w:rsidRDefault="00D94BB0">
      <w:pPr>
        <w:rPr>
          <w:sz w:val="24"/>
          <w:szCs w:val="24"/>
        </w:rPr>
      </w:pPr>
    </w:p>
    <w:p w14:paraId="237B27A6" w14:textId="77777777" w:rsidR="00D94BB0" w:rsidRPr="00614378" w:rsidRDefault="00D94BB0" w:rsidP="00D94BB0">
      <w:pPr>
        <w:shd w:val="clear" w:color="auto" w:fill="FFFFFF"/>
        <w:outlineLvl w:val="1"/>
        <w:rPr>
          <w:rFonts w:eastAsia="Times New Roman" w:cstheme="minorHAnsi"/>
          <w:sz w:val="24"/>
          <w:szCs w:val="24"/>
        </w:rPr>
      </w:pPr>
      <w:r w:rsidRPr="00614378">
        <w:rPr>
          <w:rFonts w:eastAsia="Times New Roman" w:cstheme="minorHAnsi"/>
          <w:sz w:val="24"/>
          <w:szCs w:val="24"/>
        </w:rPr>
        <w:t xml:space="preserve">Representative Danielle Friel </w:t>
      </w:r>
      <w:proofErr w:type="spellStart"/>
      <w:r w:rsidRPr="00614378">
        <w:rPr>
          <w:rFonts w:eastAsia="Times New Roman" w:cstheme="minorHAnsi"/>
          <w:sz w:val="24"/>
          <w:szCs w:val="24"/>
        </w:rPr>
        <w:t>Otten</w:t>
      </w:r>
      <w:proofErr w:type="spellEnd"/>
    </w:p>
    <w:p w14:paraId="46ACBFD4" w14:textId="77777777" w:rsidR="00D94BB0" w:rsidRPr="00614378" w:rsidRDefault="00D94BB0" w:rsidP="00D94BB0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614378">
        <w:rPr>
          <w:rFonts w:eastAsia="Times New Roman" w:cstheme="minorHAnsi"/>
          <w:sz w:val="24"/>
          <w:szCs w:val="24"/>
        </w:rPr>
        <w:t>631 Pottstown Pike</w:t>
      </w:r>
      <w:r w:rsidRPr="00614378">
        <w:rPr>
          <w:rFonts w:eastAsia="Times New Roman" w:cstheme="minorHAnsi"/>
          <w:sz w:val="24"/>
          <w:szCs w:val="24"/>
        </w:rPr>
        <w:br/>
        <w:t>Exton, PA 19341</w:t>
      </w:r>
    </w:p>
    <w:p w14:paraId="5BF00EF8" w14:textId="2DED2F04" w:rsidR="00D94BB0" w:rsidRPr="00614378" w:rsidRDefault="00D94BB0">
      <w:pPr>
        <w:rPr>
          <w:sz w:val="24"/>
          <w:szCs w:val="24"/>
        </w:rPr>
      </w:pPr>
    </w:p>
    <w:p w14:paraId="7F3186E3" w14:textId="2B2497CA" w:rsidR="00D94BB0" w:rsidRPr="00614378" w:rsidRDefault="00614378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D94BB0" w:rsidRPr="00614378">
        <w:rPr>
          <w:sz w:val="24"/>
          <w:szCs w:val="24"/>
        </w:rPr>
        <w:t>Representative Friel Otten –</w:t>
      </w:r>
    </w:p>
    <w:p w14:paraId="44D50824" w14:textId="3D20D5B7" w:rsidR="00D94BB0" w:rsidRPr="00614378" w:rsidRDefault="00D94BB0">
      <w:pPr>
        <w:rPr>
          <w:sz w:val="24"/>
          <w:szCs w:val="24"/>
        </w:rPr>
      </w:pPr>
    </w:p>
    <w:p w14:paraId="69B90D3A" w14:textId="3D9E0A73" w:rsidR="00170335" w:rsidRPr="00614378" w:rsidRDefault="00170335" w:rsidP="00170335">
      <w:pPr>
        <w:pStyle w:val="Body"/>
        <w:rPr>
          <w:rFonts w:ascii="Calibri" w:hAnsi="Calibri" w:cs="Calibri"/>
          <w:sz w:val="24"/>
          <w:szCs w:val="24"/>
        </w:rPr>
      </w:pPr>
      <w:r w:rsidRPr="006053DE">
        <w:rPr>
          <w:rFonts w:ascii="Calibri" w:hAnsi="Calibri" w:cs="Calibri"/>
          <w:sz w:val="24"/>
          <w:szCs w:val="24"/>
        </w:rPr>
        <w:t>I want to strongly support reopening of the 2020-2021 budget by the legislature to restore funding for public libraries.  The current 5/12</w:t>
      </w:r>
      <w:r w:rsidRPr="006053DE">
        <w:rPr>
          <w:rFonts w:ascii="Calibri" w:hAnsi="Calibri" w:cs="Calibri"/>
          <w:sz w:val="24"/>
          <w:szCs w:val="24"/>
          <w:vertAlign w:val="superscript"/>
        </w:rPr>
        <w:t>th</w:t>
      </w:r>
      <w:r w:rsidRPr="006053DE">
        <w:rPr>
          <w:rFonts w:ascii="Calibri" w:hAnsi="Calibri" w:cs="Calibri"/>
          <w:sz w:val="24"/>
          <w:szCs w:val="24"/>
        </w:rPr>
        <w:t xml:space="preserve"> appropriation equals a 58% reduction from 2019 annual</w:t>
      </w:r>
      <w:r w:rsidRPr="00614378">
        <w:rPr>
          <w:rFonts w:ascii="Calibri" w:hAnsi="Calibri" w:cs="Calibri"/>
          <w:sz w:val="24"/>
          <w:szCs w:val="24"/>
        </w:rPr>
        <w:t xml:space="preserve"> funding for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614378">
        <w:rPr>
          <w:rFonts w:ascii="Calibri" w:hAnsi="Calibri" w:cs="Calibri"/>
          <w:sz w:val="24"/>
          <w:szCs w:val="24"/>
        </w:rPr>
        <w:t>Henrietta Hankin Branch</w:t>
      </w:r>
      <w:r>
        <w:rPr>
          <w:rFonts w:ascii="Calibri" w:hAnsi="Calibri" w:cs="Calibri"/>
          <w:sz w:val="24"/>
          <w:szCs w:val="24"/>
        </w:rPr>
        <w:t xml:space="preserve"> Library.  Result is a potential decrease of </w:t>
      </w:r>
      <w:r w:rsidRPr="00614378">
        <w:rPr>
          <w:rFonts w:ascii="Calibri" w:hAnsi="Calibri" w:cs="Calibri"/>
          <w:sz w:val="24"/>
          <w:szCs w:val="24"/>
        </w:rPr>
        <w:t>over $50,000</w:t>
      </w:r>
      <w:r>
        <w:rPr>
          <w:rFonts w:ascii="Calibri" w:hAnsi="Calibri" w:cs="Calibri"/>
          <w:sz w:val="24"/>
          <w:szCs w:val="24"/>
        </w:rPr>
        <w:t xml:space="preserve"> specific to my library</w:t>
      </w:r>
      <w:r w:rsidRPr="00614378">
        <w:rPr>
          <w:rFonts w:ascii="Calibri" w:hAnsi="Calibri" w:cs="Calibri"/>
          <w:sz w:val="24"/>
          <w:szCs w:val="24"/>
        </w:rPr>
        <w:t xml:space="preserve">. </w:t>
      </w:r>
    </w:p>
    <w:p w14:paraId="7B3D4A33" w14:textId="77777777" w:rsidR="00170335" w:rsidRPr="00614378" w:rsidRDefault="00170335" w:rsidP="00170335">
      <w:pPr>
        <w:pStyle w:val="Body"/>
        <w:rPr>
          <w:rFonts w:ascii="Calibri" w:hAnsi="Calibri" w:cs="Calibri"/>
          <w:sz w:val="24"/>
          <w:szCs w:val="24"/>
        </w:rPr>
      </w:pPr>
    </w:p>
    <w:p w14:paraId="79548873" w14:textId="77777777" w:rsidR="00170335" w:rsidRDefault="00170335" w:rsidP="00170335">
      <w:pPr>
        <w:rPr>
          <w:sz w:val="24"/>
          <w:szCs w:val="24"/>
        </w:rPr>
      </w:pPr>
      <w:r w:rsidRPr="00614378">
        <w:rPr>
          <w:sz w:val="24"/>
          <w:szCs w:val="24"/>
        </w:rPr>
        <w:t xml:space="preserve">This decrease in funding will cause severe, negative </w:t>
      </w:r>
      <w:r>
        <w:rPr>
          <w:sz w:val="24"/>
          <w:szCs w:val="24"/>
        </w:rPr>
        <w:t xml:space="preserve">effects </w:t>
      </w:r>
      <w:r w:rsidRPr="00614378">
        <w:rPr>
          <w:sz w:val="24"/>
          <w:szCs w:val="24"/>
        </w:rPr>
        <w:t>on the programs and services that</w:t>
      </w:r>
      <w:r>
        <w:rPr>
          <w:sz w:val="24"/>
          <w:szCs w:val="24"/>
        </w:rPr>
        <w:t xml:space="preserve"> our community library provides your constituents.</w:t>
      </w:r>
    </w:p>
    <w:p w14:paraId="3B03A2C8" w14:textId="77777777" w:rsidR="00170335" w:rsidRDefault="00170335" w:rsidP="00170335">
      <w:pPr>
        <w:rPr>
          <w:sz w:val="24"/>
          <w:szCs w:val="24"/>
        </w:rPr>
      </w:pPr>
    </w:p>
    <w:p w14:paraId="1588A801" w14:textId="079790B9" w:rsidR="00170335" w:rsidRDefault="00170335" w:rsidP="00170335">
      <w:pPr>
        <w:rPr>
          <w:sz w:val="24"/>
          <w:szCs w:val="24"/>
        </w:rPr>
      </w:pPr>
      <w:r>
        <w:rPr>
          <w:sz w:val="24"/>
          <w:szCs w:val="24"/>
        </w:rPr>
        <w:t>I use resources</w:t>
      </w:r>
      <w:r w:rsidR="001A305C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public computers and open access to high-speed </w:t>
      </w:r>
      <w:proofErr w:type="spellStart"/>
      <w:r>
        <w:rPr>
          <w:sz w:val="24"/>
          <w:szCs w:val="24"/>
        </w:rPr>
        <w:t>WiFi</w:t>
      </w:r>
      <w:proofErr w:type="spellEnd"/>
      <w:r w:rsidR="001A305C">
        <w:rPr>
          <w:sz w:val="24"/>
          <w:szCs w:val="24"/>
        </w:rPr>
        <w:t>,</w:t>
      </w:r>
      <w:r>
        <w:rPr>
          <w:sz w:val="24"/>
          <w:szCs w:val="24"/>
        </w:rPr>
        <w:t xml:space="preserve"> available </w:t>
      </w:r>
      <w:r w:rsidR="001A305C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Hankin Branch Library to –</w:t>
      </w:r>
    </w:p>
    <w:p w14:paraId="36A1DD92" w14:textId="77777777" w:rsidR="00170335" w:rsidRDefault="00170335" w:rsidP="00170335">
      <w:pPr>
        <w:rPr>
          <w:sz w:val="24"/>
          <w:szCs w:val="24"/>
        </w:rPr>
      </w:pPr>
    </w:p>
    <w:p w14:paraId="7ABDEE25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Look for a job</w:t>
      </w:r>
    </w:p>
    <w:p w14:paraId="636605EA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Secure benefits</w:t>
      </w:r>
    </w:p>
    <w:p w14:paraId="5BFDC13E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Enhance professional skills</w:t>
      </w:r>
    </w:p>
    <w:p w14:paraId="30EB3C32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W</w:t>
      </w:r>
      <w:r w:rsidRPr="00DF1385">
        <w:rPr>
          <w:rFonts w:eastAsia="Times New Roman"/>
          <w:sz w:val="24"/>
          <w:szCs w:val="24"/>
        </w:rPr>
        <w:t>ork</w:t>
      </w:r>
    </w:p>
    <w:p w14:paraId="4B710761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 S</w:t>
      </w:r>
      <w:r w:rsidRPr="00DF1385">
        <w:rPr>
          <w:rFonts w:eastAsia="Times New Roman"/>
          <w:sz w:val="24"/>
          <w:szCs w:val="24"/>
        </w:rPr>
        <w:t>tudy</w:t>
      </w:r>
    </w:p>
    <w:p w14:paraId="4A34FD70" w14:textId="77777777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</w:t>
      </w:r>
      <w:r w:rsidRPr="00DF1385">
        <w:rPr>
          <w:rFonts w:eastAsia="Times New Roman"/>
          <w:sz w:val="24"/>
          <w:szCs w:val="24"/>
        </w:rPr>
        <w:t xml:space="preserve">Foster learning with </w:t>
      </w:r>
      <w:r>
        <w:rPr>
          <w:rFonts w:eastAsia="Times New Roman"/>
          <w:sz w:val="24"/>
          <w:szCs w:val="24"/>
        </w:rPr>
        <w:t xml:space="preserve">children’s </w:t>
      </w:r>
      <w:r w:rsidRPr="00DF1385">
        <w:rPr>
          <w:rFonts w:eastAsia="Times New Roman"/>
          <w:sz w:val="24"/>
          <w:szCs w:val="24"/>
        </w:rPr>
        <w:t xml:space="preserve">programs – Story </w:t>
      </w:r>
      <w:r>
        <w:rPr>
          <w:rFonts w:eastAsia="Times New Roman"/>
          <w:sz w:val="24"/>
          <w:szCs w:val="24"/>
        </w:rPr>
        <w:t>T</w:t>
      </w:r>
      <w:r w:rsidRPr="00DF1385">
        <w:rPr>
          <w:rFonts w:eastAsia="Times New Roman"/>
          <w:sz w:val="24"/>
          <w:szCs w:val="24"/>
        </w:rPr>
        <w:t xml:space="preserve">imes, </w:t>
      </w:r>
      <w:r>
        <w:rPr>
          <w:rFonts w:eastAsia="Times New Roman"/>
          <w:sz w:val="24"/>
          <w:szCs w:val="24"/>
        </w:rPr>
        <w:t>M</w:t>
      </w:r>
      <w:r w:rsidRPr="00DF1385">
        <w:rPr>
          <w:rFonts w:eastAsia="Times New Roman"/>
          <w:sz w:val="24"/>
          <w:szCs w:val="24"/>
        </w:rPr>
        <w:t xml:space="preserve">usic &amp; </w:t>
      </w:r>
      <w:r>
        <w:rPr>
          <w:rFonts w:eastAsia="Times New Roman"/>
          <w:sz w:val="24"/>
          <w:szCs w:val="24"/>
        </w:rPr>
        <w:t>M</w:t>
      </w:r>
      <w:r w:rsidRPr="00DF1385">
        <w:rPr>
          <w:rFonts w:eastAsia="Times New Roman"/>
          <w:sz w:val="24"/>
          <w:szCs w:val="24"/>
        </w:rPr>
        <w:t>ovement, Girls Who Code</w:t>
      </w:r>
    </w:p>
    <w:p w14:paraId="6DEB8C6C" w14:textId="608A498D" w:rsidR="00170335" w:rsidRDefault="00170335" w:rsidP="001703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 Engage in our </w:t>
      </w:r>
      <w:r w:rsidRPr="00DF1385">
        <w:rPr>
          <w:rFonts w:eastAsia="Times New Roman"/>
          <w:sz w:val="24"/>
          <w:szCs w:val="24"/>
        </w:rPr>
        <w:t xml:space="preserve">community </w:t>
      </w:r>
      <w:r w:rsidR="001A305C">
        <w:rPr>
          <w:rFonts w:eastAsia="Times New Roman"/>
          <w:sz w:val="24"/>
          <w:szCs w:val="24"/>
        </w:rPr>
        <w:t>through</w:t>
      </w:r>
      <w:r w:rsidRPr="00DF13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adult programs</w:t>
      </w:r>
    </w:p>
    <w:p w14:paraId="00770A2B" w14:textId="77777777" w:rsidR="00170335" w:rsidRPr="000B06AD" w:rsidRDefault="00170335" w:rsidP="00170335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__ Additional activities - </w:t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</w:p>
    <w:p w14:paraId="71CDBBB4" w14:textId="77777777" w:rsidR="00170335" w:rsidRDefault="00170335" w:rsidP="00170335">
      <w:pPr>
        <w:rPr>
          <w:rFonts w:eastAsia="Times New Roman"/>
          <w:sz w:val="24"/>
          <w:szCs w:val="24"/>
        </w:rPr>
      </w:pPr>
    </w:p>
    <w:p w14:paraId="7CA6EF69" w14:textId="3F2776D1" w:rsidR="00170335" w:rsidRDefault="00170335" w:rsidP="00170335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I’m relying on you </w:t>
      </w:r>
      <w:r w:rsidRPr="00DF1385">
        <w:rPr>
          <w:rFonts w:ascii="Calibri" w:hAnsi="Calibri" w:cs="Calibri"/>
          <w:sz w:val="24"/>
          <w:szCs w:val="24"/>
        </w:rPr>
        <w:t xml:space="preserve">to keep libraries funded </w:t>
      </w:r>
      <w:r>
        <w:rPr>
          <w:rFonts w:ascii="Calibri" w:hAnsi="Calibri" w:cs="Calibri"/>
          <w:sz w:val="24"/>
          <w:szCs w:val="24"/>
        </w:rPr>
        <w:t xml:space="preserve">as a resource for each of your constituents.  </w:t>
      </w:r>
      <w:r w:rsidRPr="00DF1385">
        <w:rPr>
          <w:rFonts w:ascii="Calibri" w:hAnsi="Calibri" w:cs="Calibri"/>
          <w:sz w:val="24"/>
          <w:szCs w:val="24"/>
        </w:rPr>
        <w:t>I understand that this year provides funding challenges. Tha</w:t>
      </w:r>
      <w:r>
        <w:rPr>
          <w:rFonts w:ascii="Calibri" w:hAnsi="Calibri" w:cs="Calibri"/>
          <w:sz w:val="24"/>
          <w:szCs w:val="24"/>
        </w:rPr>
        <w:t xml:space="preserve">t said – funding for libraries is a critical element in furthering education and economic development </w:t>
      </w:r>
      <w:r w:rsidR="009A10AC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9A10AC">
        <w:rPr>
          <w:rFonts w:ascii="Calibri" w:hAnsi="Calibri" w:cs="Calibri"/>
          <w:sz w:val="24"/>
          <w:szCs w:val="24"/>
        </w:rPr>
        <w:t>our</w:t>
      </w:r>
      <w:proofErr w:type="spellEnd"/>
      <w:r w:rsidR="009A10AC">
        <w:rPr>
          <w:rFonts w:ascii="Calibri" w:hAnsi="Calibri" w:cs="Calibri"/>
          <w:sz w:val="24"/>
          <w:szCs w:val="24"/>
        </w:rPr>
        <w:t xml:space="preserve"> community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.</w:t>
      </w:r>
    </w:p>
    <w:p w14:paraId="36722EBB" w14:textId="77777777" w:rsidR="000B06AD" w:rsidRDefault="000B06AD" w:rsidP="00DF1385">
      <w:pPr>
        <w:pStyle w:val="Body"/>
        <w:rPr>
          <w:rFonts w:ascii="Calibri" w:hAnsi="Calibri" w:cs="Calibri"/>
          <w:sz w:val="24"/>
          <w:szCs w:val="24"/>
        </w:rPr>
      </w:pPr>
    </w:p>
    <w:p w14:paraId="15DE270C" w14:textId="091DA7CC" w:rsidR="00DF1385" w:rsidRPr="00DF1385" w:rsidRDefault="000B06AD" w:rsidP="00DF1385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Thank you </w:t>
      </w:r>
      <w:r w:rsidR="00DF1385" w:rsidRPr="00DF1385">
        <w:rPr>
          <w:rFonts w:ascii="Calibri" w:hAnsi="Calibri" w:cs="Calibri"/>
          <w:sz w:val="24"/>
          <w:szCs w:val="24"/>
        </w:rPr>
        <w:t xml:space="preserve">for consideration. </w:t>
      </w:r>
    </w:p>
    <w:p w14:paraId="4AC000F3" w14:textId="378F02E9" w:rsidR="00DF1385" w:rsidRDefault="00DF1385" w:rsidP="00DF1385">
      <w:pPr>
        <w:rPr>
          <w:rFonts w:eastAsia="Times New Roman"/>
          <w:sz w:val="24"/>
          <w:szCs w:val="24"/>
        </w:rPr>
      </w:pPr>
    </w:p>
    <w:p w14:paraId="046F8861" w14:textId="5B80B02B" w:rsidR="000B06AD" w:rsidRDefault="000B06AD" w:rsidP="00DF13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Signed - </w:t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</w:rPr>
        <w:tab/>
        <w:t xml:space="preserve">Date - </w:t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  <w:r w:rsidRPr="000B06AD">
        <w:rPr>
          <w:rFonts w:eastAsia="Times New Roman"/>
          <w:sz w:val="24"/>
          <w:szCs w:val="24"/>
          <w:u w:val="single"/>
        </w:rPr>
        <w:tab/>
      </w:r>
    </w:p>
    <w:p w14:paraId="436D2A81" w14:textId="77777777" w:rsidR="000B06AD" w:rsidRPr="00DF1385" w:rsidRDefault="000B06AD" w:rsidP="00DF1385">
      <w:pPr>
        <w:rPr>
          <w:rFonts w:eastAsia="Times New Roman"/>
          <w:sz w:val="24"/>
          <w:szCs w:val="24"/>
        </w:rPr>
      </w:pPr>
    </w:p>
    <w:p w14:paraId="0AB0F262" w14:textId="7627453F" w:rsidR="00C577C4" w:rsidRDefault="000B06AD">
      <w:pPr>
        <w:rPr>
          <w:sz w:val="24"/>
          <w:szCs w:val="24"/>
        </w:rPr>
      </w:pPr>
      <w:r>
        <w:rPr>
          <w:sz w:val="24"/>
          <w:szCs w:val="24"/>
        </w:rPr>
        <w:t>Name -</w:t>
      </w:r>
      <w:r>
        <w:rPr>
          <w:sz w:val="24"/>
          <w:szCs w:val="24"/>
        </w:rPr>
        <w:tab/>
        <w:t xml:space="preserve"> </w:t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Pr="000B06AD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p w14:paraId="71B3ACA3" w14:textId="14F2EDD7" w:rsidR="000B06AD" w:rsidRDefault="000B06AD">
      <w:pPr>
        <w:rPr>
          <w:sz w:val="24"/>
          <w:szCs w:val="24"/>
        </w:rPr>
      </w:pPr>
    </w:p>
    <w:p w14:paraId="469B1810" w14:textId="5B9878F2" w:rsidR="000B06AD" w:rsidRDefault="000B06AD">
      <w:pPr>
        <w:rPr>
          <w:sz w:val="24"/>
          <w:szCs w:val="24"/>
        </w:rPr>
      </w:pPr>
      <w:r>
        <w:rPr>
          <w:sz w:val="24"/>
          <w:szCs w:val="24"/>
        </w:rPr>
        <w:t xml:space="preserve">Address - </w:t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p w14:paraId="1DA06517" w14:textId="2D52EF56" w:rsidR="000B06AD" w:rsidRDefault="000B06AD">
      <w:pPr>
        <w:rPr>
          <w:sz w:val="24"/>
          <w:szCs w:val="24"/>
        </w:rPr>
      </w:pPr>
    </w:p>
    <w:p w14:paraId="61B470C2" w14:textId="0364CDE2" w:rsidR="000B06AD" w:rsidRPr="00DF1385" w:rsidRDefault="000B06AD">
      <w:pPr>
        <w:rPr>
          <w:sz w:val="24"/>
          <w:szCs w:val="24"/>
        </w:rPr>
      </w:pPr>
      <w:r>
        <w:rPr>
          <w:sz w:val="24"/>
          <w:szCs w:val="24"/>
        </w:rPr>
        <w:t xml:space="preserve">City, State, ZIP - </w:t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Pr="00A62829">
        <w:rPr>
          <w:sz w:val="24"/>
          <w:szCs w:val="24"/>
          <w:u w:val="single"/>
        </w:rPr>
        <w:tab/>
      </w:r>
      <w:r w:rsidR="00A62829">
        <w:rPr>
          <w:sz w:val="24"/>
          <w:szCs w:val="24"/>
          <w:u w:val="single"/>
        </w:rPr>
        <w:tab/>
      </w:r>
    </w:p>
    <w:sectPr w:rsidR="000B06AD" w:rsidRPr="00DF1385" w:rsidSect="00337D22">
      <w:head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191ED" w14:textId="77777777" w:rsidR="000A0C54" w:rsidRDefault="000A0C54" w:rsidP="00337D22">
      <w:r>
        <w:separator/>
      </w:r>
    </w:p>
  </w:endnote>
  <w:endnote w:type="continuationSeparator" w:id="0">
    <w:p w14:paraId="6F89234D" w14:textId="77777777" w:rsidR="000A0C54" w:rsidRDefault="000A0C54" w:rsidP="0033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3178" w14:textId="77777777" w:rsidR="000A0C54" w:rsidRDefault="000A0C54" w:rsidP="00337D22">
      <w:r>
        <w:separator/>
      </w:r>
    </w:p>
  </w:footnote>
  <w:footnote w:type="continuationSeparator" w:id="0">
    <w:p w14:paraId="07D89572" w14:textId="77777777" w:rsidR="000A0C54" w:rsidRDefault="000A0C54" w:rsidP="0033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9106" w14:textId="77777777" w:rsidR="001A305C" w:rsidRDefault="001A305C" w:rsidP="00337D22">
    <w:pPr>
      <w:jc w:val="center"/>
      <w:rPr>
        <w:rFonts w:eastAsia="Times New Roman"/>
        <w:b/>
        <w:bCs/>
        <w:i/>
        <w:iCs/>
        <w:shd w:val="clear" w:color="auto" w:fill="F6F6F6"/>
      </w:rPr>
    </w:pPr>
  </w:p>
  <w:p w14:paraId="1B9DB928" w14:textId="22CB0F66" w:rsidR="00337D22" w:rsidRPr="00337D22" w:rsidRDefault="00337D22" w:rsidP="00337D22">
    <w:pPr>
      <w:jc w:val="center"/>
      <w:rPr>
        <w:b/>
        <w:bCs/>
      </w:rPr>
    </w:pPr>
    <w:r>
      <w:rPr>
        <w:rFonts w:eastAsia="Times New Roman"/>
        <w:b/>
        <w:bCs/>
        <w:i/>
        <w:iCs/>
        <w:shd w:val="clear" w:color="auto" w:fill="F6F6F6"/>
      </w:rPr>
      <w:t xml:space="preserve">Cutting libraries during a recession is like cutting hospitals during a plague - Eleanor </w:t>
    </w:r>
    <w:proofErr w:type="spellStart"/>
    <w:r>
      <w:rPr>
        <w:rFonts w:eastAsia="Times New Roman"/>
        <w:b/>
        <w:bCs/>
        <w:i/>
        <w:iCs/>
        <w:shd w:val="clear" w:color="auto" w:fill="F6F6F6"/>
      </w:rPr>
      <w:t>Crumblehulme</w:t>
    </w:r>
    <w:proofErr w:type="spellEnd"/>
  </w:p>
  <w:p w14:paraId="05762721" w14:textId="77777777" w:rsidR="00337D22" w:rsidRDefault="00337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246A2"/>
    <w:multiLevelType w:val="multilevel"/>
    <w:tmpl w:val="E14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C4"/>
    <w:rsid w:val="000A0C54"/>
    <w:rsid w:val="000B06AD"/>
    <w:rsid w:val="00170335"/>
    <w:rsid w:val="001A305C"/>
    <w:rsid w:val="00337D22"/>
    <w:rsid w:val="00614378"/>
    <w:rsid w:val="00614D3A"/>
    <w:rsid w:val="009A10AC"/>
    <w:rsid w:val="00A62829"/>
    <w:rsid w:val="00C577C4"/>
    <w:rsid w:val="00D94BB0"/>
    <w:rsid w:val="00D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E7B71F"/>
  <w15:chartTrackingRefBased/>
  <w15:docId w15:val="{73A1738D-4A5B-4CCC-8233-AFD393AA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7C4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77C4"/>
  </w:style>
  <w:style w:type="paragraph" w:customStyle="1" w:styleId="Body">
    <w:name w:val="Body"/>
    <w:rsid w:val="00D94BB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37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D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7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D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Wierz</dc:creator>
  <cp:keywords/>
  <dc:description/>
  <cp:lastModifiedBy>Meghan Lynch</cp:lastModifiedBy>
  <cp:revision>3</cp:revision>
  <cp:lastPrinted>2020-10-22T18:08:00Z</cp:lastPrinted>
  <dcterms:created xsi:type="dcterms:W3CDTF">2020-10-17T16:37:00Z</dcterms:created>
  <dcterms:modified xsi:type="dcterms:W3CDTF">2020-10-22T18:11:00Z</dcterms:modified>
</cp:coreProperties>
</file>